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6166" w14:textId="011FE209" w:rsidR="009F3FC7" w:rsidRPr="009F3FC7" w:rsidRDefault="009F3FC7" w:rsidP="009F3FC7">
      <w:pPr>
        <w:pStyle w:val="Heading1"/>
      </w:pPr>
      <w:r w:rsidRPr="009F3FC7">
        <w:t xml:space="preserve">Assignment 2A: Draft </w:t>
      </w:r>
      <w:r w:rsidR="005120A1">
        <w:t>Unit</w:t>
      </w:r>
      <w:r w:rsidRPr="009F3FC7">
        <w:t xml:space="preserve"> Plan (15%)</w:t>
      </w:r>
    </w:p>
    <w:p w14:paraId="180E52EF" w14:textId="77777777" w:rsidR="009F3FC7" w:rsidRPr="009F3FC7" w:rsidRDefault="009F3FC7" w:rsidP="009F3FC7">
      <w:pPr>
        <w:spacing w:before="0" w:after="160" w:line="259" w:lineRule="auto"/>
      </w:pPr>
      <w:r w:rsidRPr="009F3FC7">
        <w:t>Assignment 2 consists of two parts:</w:t>
      </w:r>
    </w:p>
    <w:p w14:paraId="78905C3C" w14:textId="223988D1" w:rsidR="009F3FC7" w:rsidRPr="009F3FC7" w:rsidRDefault="009F3FC7" w:rsidP="009527BF">
      <w:pPr>
        <w:numPr>
          <w:ilvl w:val="0"/>
          <w:numId w:val="1"/>
        </w:numPr>
        <w:spacing w:before="60" w:after="60" w:line="259" w:lineRule="auto"/>
      </w:pPr>
      <w:r w:rsidRPr="009F3FC7">
        <w:t xml:space="preserve">2A: Designing a </w:t>
      </w:r>
      <w:r w:rsidR="005120A1">
        <w:t>unit</w:t>
      </w:r>
    </w:p>
    <w:p w14:paraId="552F5997" w14:textId="600D4E6D" w:rsidR="009F3FC7" w:rsidRPr="009F3FC7" w:rsidRDefault="009F3FC7" w:rsidP="009527BF">
      <w:pPr>
        <w:numPr>
          <w:ilvl w:val="0"/>
          <w:numId w:val="1"/>
        </w:numPr>
        <w:spacing w:before="60" w:after="60" w:line="259" w:lineRule="auto"/>
      </w:pPr>
      <w:r w:rsidRPr="009F3FC7">
        <w:t xml:space="preserve">2B: Giving feedback on a classmate’s draft </w:t>
      </w:r>
      <w:r w:rsidR="005120A1">
        <w:t xml:space="preserve">unit </w:t>
      </w:r>
      <w:r w:rsidRPr="009F3FC7">
        <w:t>plan</w:t>
      </w:r>
    </w:p>
    <w:p w14:paraId="07C54394" w14:textId="55B4C94C" w:rsidR="005120A1" w:rsidRDefault="005120A1" w:rsidP="005120A1">
      <w:r>
        <w:t>Use a design model to develop a plan or blueprint for a unit of instruction that you plan to deliver. The unit should incorporate technology or educational media. It may be designed for teaching face-to-face, at a distance, or in a blended format.</w:t>
      </w:r>
    </w:p>
    <w:p w14:paraId="35BE2EF4" w14:textId="77777777" w:rsidR="005120A1" w:rsidRDefault="005120A1" w:rsidP="005120A1">
      <w:r>
        <w:t xml:space="preserve">Your plan </w:t>
      </w:r>
      <w:r w:rsidRPr="00AD4927">
        <w:rPr>
          <w:i/>
        </w:rPr>
        <w:t>must</w:t>
      </w:r>
      <w:r>
        <w:t xml:space="preserve"> include the completed blueprint form.</w:t>
      </w:r>
    </w:p>
    <w:p w14:paraId="5C1C043B" w14:textId="77777777" w:rsidR="005120A1" w:rsidRPr="00781B60" w:rsidRDefault="005120A1" w:rsidP="005120A1">
      <w:r>
        <w:t>Your plan may include examples that show the design in more detail if you wish, but this is not required. (For instance, if you are designing a collaborative writing assignment to be done in response to a series of prompts, you could include a screenshot of one of the prompts in the app you will be using, or a short “practice” activity to demonstrate what the students will be doing.)</w:t>
      </w:r>
    </w:p>
    <w:p w14:paraId="39DB311D" w14:textId="77777777" w:rsidR="005120A1" w:rsidRDefault="005120A1" w:rsidP="005120A1">
      <w:r>
        <w:t>Your plan should include a link to the specific software/tech you intend to use, if you have selected it. If you have not selected it yet, it should include a description. Notice that in the provided example, a collaborative document was required; Google Docs was the suggestion, but no decision had been made yet.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2"/>
        <w:gridCol w:w="2308"/>
      </w:tblGrid>
      <w:tr w:rsidR="00CB1A1E" w14:paraId="62A6DD65" w14:textId="77777777" w:rsidTr="005120A1">
        <w:tc>
          <w:tcPr>
            <w:tcW w:w="6322" w:type="dxa"/>
          </w:tcPr>
          <w:p w14:paraId="0ADC92BE" w14:textId="77777777" w:rsidR="00CB1A1E" w:rsidRPr="009527BF" w:rsidRDefault="00CB1A1E" w:rsidP="009527BF">
            <w:pPr>
              <w:spacing w:before="80" w:after="80"/>
              <w:rPr>
                <w:sz w:val="24"/>
              </w:rPr>
            </w:pPr>
            <w:r w:rsidRPr="009527BF">
              <w:rPr>
                <w:sz w:val="24"/>
              </w:rPr>
              <w:t xml:space="preserve">Completed blueprint form is included. </w:t>
            </w:r>
          </w:p>
        </w:tc>
        <w:tc>
          <w:tcPr>
            <w:tcW w:w="2308" w:type="dxa"/>
          </w:tcPr>
          <w:p w14:paraId="4AF636F3" w14:textId="77777777" w:rsidR="00CB1A1E" w:rsidRDefault="00CB1A1E" w:rsidP="009527BF">
            <w:pPr>
              <w:jc w:val="center"/>
            </w:pPr>
            <w:r>
              <w:t>1</w:t>
            </w:r>
          </w:p>
        </w:tc>
      </w:tr>
      <w:tr w:rsidR="00CB1A1E" w14:paraId="1B09596A" w14:textId="77777777" w:rsidTr="005120A1">
        <w:tc>
          <w:tcPr>
            <w:tcW w:w="6322" w:type="dxa"/>
          </w:tcPr>
          <w:p w14:paraId="368852B8" w14:textId="77777777" w:rsidR="00CB1A1E" w:rsidRPr="009527BF" w:rsidRDefault="00CB1A1E" w:rsidP="009527BF">
            <w:pPr>
              <w:spacing w:before="80" w:after="80"/>
              <w:rPr>
                <w:sz w:val="24"/>
              </w:rPr>
            </w:pPr>
            <w:r w:rsidRPr="009527BF">
              <w:rPr>
                <w:sz w:val="24"/>
              </w:rPr>
              <w:t>Learning outcomes are stated and written at an appropriate level for the course.</w:t>
            </w:r>
          </w:p>
        </w:tc>
        <w:tc>
          <w:tcPr>
            <w:tcW w:w="2308" w:type="dxa"/>
          </w:tcPr>
          <w:p w14:paraId="26DA2D52" w14:textId="77777777" w:rsidR="00CB1A1E" w:rsidRDefault="00CB1A1E" w:rsidP="009527BF">
            <w:pPr>
              <w:jc w:val="center"/>
            </w:pPr>
            <w:r>
              <w:t>3</w:t>
            </w:r>
          </w:p>
        </w:tc>
      </w:tr>
      <w:tr w:rsidR="00CB1A1E" w14:paraId="7D523371" w14:textId="77777777" w:rsidTr="005120A1">
        <w:tc>
          <w:tcPr>
            <w:tcW w:w="6322" w:type="dxa"/>
          </w:tcPr>
          <w:p w14:paraId="50B7FAF1" w14:textId="77777777" w:rsidR="00CB1A1E" w:rsidRPr="009527BF" w:rsidRDefault="00CB1A1E" w:rsidP="009527BF">
            <w:pPr>
              <w:spacing w:before="80" w:after="80"/>
              <w:rPr>
                <w:sz w:val="24"/>
              </w:rPr>
            </w:pPr>
            <w:r w:rsidRPr="009527BF">
              <w:rPr>
                <w:sz w:val="24"/>
              </w:rPr>
              <w:t>Technology is identified. Technology is a reasonable choice for the activity, and to support the learning outcomes.</w:t>
            </w:r>
          </w:p>
        </w:tc>
        <w:tc>
          <w:tcPr>
            <w:tcW w:w="2308" w:type="dxa"/>
          </w:tcPr>
          <w:p w14:paraId="3D22DBAC" w14:textId="77777777" w:rsidR="00CB1A1E" w:rsidRDefault="00CB1A1E" w:rsidP="009527BF">
            <w:pPr>
              <w:jc w:val="center"/>
            </w:pPr>
            <w:r>
              <w:t>3</w:t>
            </w:r>
          </w:p>
        </w:tc>
      </w:tr>
      <w:tr w:rsidR="00CB1A1E" w14:paraId="18921B3F" w14:textId="77777777" w:rsidTr="005120A1">
        <w:tc>
          <w:tcPr>
            <w:tcW w:w="6322" w:type="dxa"/>
          </w:tcPr>
          <w:p w14:paraId="558C6DB6" w14:textId="77777777" w:rsidR="00CB1A1E" w:rsidRPr="009527BF" w:rsidRDefault="00CB1A1E" w:rsidP="009527BF">
            <w:pPr>
              <w:spacing w:before="80" w:after="80"/>
              <w:rPr>
                <w:sz w:val="24"/>
              </w:rPr>
            </w:pPr>
            <w:r w:rsidRPr="009527BF">
              <w:rPr>
                <w:sz w:val="24"/>
              </w:rPr>
              <w:t xml:space="preserve">Activity details are provided. </w:t>
            </w:r>
          </w:p>
        </w:tc>
        <w:tc>
          <w:tcPr>
            <w:tcW w:w="2308" w:type="dxa"/>
          </w:tcPr>
          <w:p w14:paraId="0759BC1B" w14:textId="77777777" w:rsidR="00CB1A1E" w:rsidRDefault="00CB1A1E" w:rsidP="009527BF">
            <w:pPr>
              <w:jc w:val="center"/>
            </w:pPr>
            <w:r>
              <w:t>3</w:t>
            </w:r>
          </w:p>
        </w:tc>
      </w:tr>
      <w:tr w:rsidR="00CB1A1E" w14:paraId="61823737" w14:textId="77777777" w:rsidTr="005120A1">
        <w:tc>
          <w:tcPr>
            <w:tcW w:w="6322" w:type="dxa"/>
          </w:tcPr>
          <w:p w14:paraId="382C05A5" w14:textId="77777777" w:rsidR="00CB1A1E" w:rsidRPr="009527BF" w:rsidRDefault="00CB1A1E" w:rsidP="009527BF">
            <w:pPr>
              <w:spacing w:before="80" w:after="80"/>
              <w:rPr>
                <w:sz w:val="24"/>
              </w:rPr>
            </w:pPr>
            <w:r w:rsidRPr="009527BF">
              <w:rPr>
                <w:sz w:val="24"/>
              </w:rPr>
              <w:t>Congruence: The outcomes, activities and technology used to deliver the educational experience fit together logically. Activities provide an opportunity for learners to achieve outcomes; technology used is appropriate for practice or execution of activities.</w:t>
            </w:r>
          </w:p>
        </w:tc>
        <w:tc>
          <w:tcPr>
            <w:tcW w:w="2308" w:type="dxa"/>
          </w:tcPr>
          <w:p w14:paraId="0BE168E8" w14:textId="77777777" w:rsidR="00CB1A1E" w:rsidRDefault="00CB1A1E" w:rsidP="009527BF">
            <w:pPr>
              <w:jc w:val="center"/>
            </w:pPr>
            <w:r>
              <w:t>3</w:t>
            </w:r>
          </w:p>
        </w:tc>
      </w:tr>
      <w:tr w:rsidR="00CB1A1E" w14:paraId="2415A846" w14:textId="77777777" w:rsidTr="005120A1">
        <w:trPr>
          <w:cantSplit/>
        </w:trPr>
        <w:tc>
          <w:tcPr>
            <w:tcW w:w="6322" w:type="dxa"/>
          </w:tcPr>
          <w:p w14:paraId="5B8D15E4" w14:textId="77777777" w:rsidR="00CB1A1E" w:rsidRPr="009527BF" w:rsidRDefault="00CB1A1E" w:rsidP="009527BF">
            <w:pPr>
              <w:spacing w:before="80" w:after="80"/>
              <w:rPr>
                <w:sz w:val="24"/>
              </w:rPr>
            </w:pPr>
            <w:r w:rsidRPr="009527BF">
              <w:rPr>
                <w:sz w:val="24"/>
              </w:rPr>
              <w:lastRenderedPageBreak/>
              <w:t>Assignment meets technical requirements and is clearly written:</w:t>
            </w:r>
          </w:p>
          <w:p w14:paraId="4E8DAEA8" w14:textId="77777777" w:rsidR="00CB1A1E" w:rsidRPr="009527BF" w:rsidRDefault="00CB1A1E" w:rsidP="009527BF">
            <w:pPr>
              <w:pStyle w:val="ListParagraph"/>
              <w:numPr>
                <w:ilvl w:val="0"/>
                <w:numId w:val="31"/>
              </w:numPr>
              <w:spacing w:before="80" w:after="80"/>
              <w:contextualSpacing/>
              <w:rPr>
                <w:sz w:val="24"/>
              </w:rPr>
            </w:pPr>
            <w:r w:rsidRPr="009527BF">
              <w:rPr>
                <w:sz w:val="24"/>
              </w:rPr>
              <w:t>APA style used</w:t>
            </w:r>
          </w:p>
          <w:p w14:paraId="2C725346" w14:textId="77777777" w:rsidR="00CB1A1E" w:rsidRPr="009527BF" w:rsidRDefault="00CB1A1E" w:rsidP="009527BF">
            <w:pPr>
              <w:pStyle w:val="ListParagraph"/>
              <w:numPr>
                <w:ilvl w:val="0"/>
                <w:numId w:val="31"/>
              </w:numPr>
              <w:spacing w:before="80" w:after="80"/>
              <w:contextualSpacing/>
              <w:rPr>
                <w:sz w:val="24"/>
              </w:rPr>
            </w:pPr>
            <w:r w:rsidRPr="009527BF">
              <w:rPr>
                <w:sz w:val="24"/>
              </w:rPr>
              <w:t>Writing is clear, with appropriate paragraphing, technically correct grammar, and appropriate use of subheadings</w:t>
            </w:r>
          </w:p>
        </w:tc>
        <w:tc>
          <w:tcPr>
            <w:tcW w:w="2308" w:type="dxa"/>
          </w:tcPr>
          <w:p w14:paraId="38F18204" w14:textId="77777777" w:rsidR="00CB1A1E" w:rsidRDefault="00CB1A1E" w:rsidP="009527BF">
            <w:pPr>
              <w:jc w:val="center"/>
            </w:pPr>
            <w:r>
              <w:t>2</w:t>
            </w:r>
          </w:p>
        </w:tc>
      </w:tr>
    </w:tbl>
    <w:p w14:paraId="54179AF6" w14:textId="51CB6E26" w:rsidR="009F3FC7" w:rsidRPr="009F3FC7" w:rsidRDefault="009F3FC7" w:rsidP="00434D89">
      <w:pPr>
        <w:pStyle w:val="Heading3"/>
      </w:pPr>
      <w:r w:rsidRPr="009F3FC7">
        <w:t xml:space="preserve">Due: End of Week </w:t>
      </w:r>
      <w:r w:rsidR="00CB1A1E">
        <w:t>8</w:t>
      </w:r>
      <w:r w:rsidRPr="009F3FC7">
        <w:t xml:space="preserve">. Submit your assignment as Assignment 2A: </w:t>
      </w:r>
      <w:r w:rsidR="005120A1" w:rsidRPr="005120A1">
        <w:t>Draft Unit</w:t>
      </w:r>
      <w:r w:rsidR="005120A1">
        <w:t xml:space="preserve"> Plan</w:t>
      </w:r>
      <w:bookmarkStart w:id="0" w:name="_GoBack"/>
      <w:bookmarkEnd w:id="0"/>
    </w:p>
    <w:p w14:paraId="28A0BA5E" w14:textId="0DCCDA9B" w:rsidR="00213F2C" w:rsidRDefault="009F3FC7" w:rsidP="009F3FC7">
      <w:pPr>
        <w:pStyle w:val="Notebox"/>
      </w:pPr>
      <w:r w:rsidRPr="009F3FC7">
        <w:rPr>
          <w:b/>
          <w:bCs/>
        </w:rPr>
        <w:t>Note:</w:t>
      </w:r>
      <w:r w:rsidR="005120A1">
        <w:t xml:space="preserve"> When you submit your plan</w:t>
      </w:r>
      <w:r w:rsidRPr="009F3FC7">
        <w:t xml:space="preserve"> to your instructor, your instructor will pair you with another student so you can provide each other with feedback (Assignment 2B). You will receive feedback from y</w:t>
      </w:r>
      <w:r w:rsidR="005120A1">
        <w:t>our instructor on your plan</w:t>
      </w:r>
      <w:r w:rsidRPr="009F3FC7">
        <w:t xml:space="preserve"> after you submit both the p</w:t>
      </w:r>
      <w:r w:rsidR="005120A1">
        <w:t>lan</w:t>
      </w:r>
      <w:r w:rsidRPr="009F3FC7">
        <w:t xml:space="preserve"> and the feedback you received at the end of Week </w:t>
      </w:r>
      <w:r w:rsidR="00CB1A1E">
        <w:t>9</w:t>
      </w:r>
      <w:r w:rsidRPr="009F3FC7">
        <w:t xml:space="preserve">. </w:t>
      </w:r>
    </w:p>
    <w:sectPr w:rsidR="00213F2C" w:rsidSect="009527BF">
      <w:headerReference w:type="default" r:id="rId7"/>
      <w:footerReference w:type="default" r:id="rId8"/>
      <w:pgSz w:w="12240" w:h="15840"/>
      <w:pgMar w:top="1800" w:right="1800" w:bottom="1440" w:left="180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8CF1D" w14:textId="77777777" w:rsidR="00B336FD" w:rsidRDefault="00B336FD" w:rsidP="009F3FC7">
      <w:pPr>
        <w:spacing w:before="0" w:after="0"/>
      </w:pPr>
      <w:r>
        <w:separator/>
      </w:r>
    </w:p>
  </w:endnote>
  <w:endnote w:type="continuationSeparator" w:id="0">
    <w:p w14:paraId="30043057" w14:textId="77777777" w:rsidR="00B336FD" w:rsidRDefault="00B336FD" w:rsidP="009F3F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3477" w14:textId="77777777" w:rsidR="009F3FC7" w:rsidRDefault="009F3FC7">
    <w:pPr>
      <w:pStyle w:val="Footer"/>
    </w:pPr>
    <w:r>
      <w:t>TRU Open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6EEFF" w14:textId="77777777" w:rsidR="00B336FD" w:rsidRDefault="00B336FD" w:rsidP="009F3FC7">
      <w:pPr>
        <w:spacing w:before="0" w:after="0"/>
      </w:pPr>
      <w:r>
        <w:separator/>
      </w:r>
    </w:p>
  </w:footnote>
  <w:footnote w:type="continuationSeparator" w:id="0">
    <w:p w14:paraId="4853DBB5" w14:textId="77777777" w:rsidR="00B336FD" w:rsidRDefault="00B336FD" w:rsidP="009F3F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D5B3C" w14:textId="6741D59D" w:rsidR="009F3FC7" w:rsidRPr="009F3FC7" w:rsidRDefault="009F3FC7" w:rsidP="009F3FC7">
    <w:pPr>
      <w:pStyle w:val="Header"/>
      <w:pBdr>
        <w:bottom w:val="none" w:sz="0" w:space="0" w:color="auto"/>
      </w:pBdr>
      <w:rPr>
        <w:u w:val="single"/>
      </w:rPr>
    </w:pPr>
    <w:r w:rsidRPr="009F3FC7">
      <w:rPr>
        <w:u w:val="single"/>
      </w:rPr>
      <w:t>EDDL 5111: Introduction to Distributed Learning</w:t>
    </w:r>
    <w:r>
      <w:rPr>
        <w:u w:val="single"/>
      </w:rPr>
      <w:ptab w:relativeTo="margin" w:alignment="right" w:leader="none"/>
    </w:r>
    <w:r w:rsidRPr="009F3FC7">
      <w:rPr>
        <w:u w:val="single"/>
      </w:rPr>
      <w:fldChar w:fldCharType="begin"/>
    </w:r>
    <w:r w:rsidRPr="009F3FC7">
      <w:rPr>
        <w:u w:val="single"/>
      </w:rPr>
      <w:instrText xml:space="preserve"> PAGE   \* MERGEFORMAT </w:instrText>
    </w:r>
    <w:r w:rsidRPr="009F3FC7">
      <w:rPr>
        <w:u w:val="single"/>
      </w:rPr>
      <w:fldChar w:fldCharType="separate"/>
    </w:r>
    <w:r w:rsidR="005120A1">
      <w:rPr>
        <w:noProof/>
        <w:u w:val="single"/>
      </w:rPr>
      <w:t>1</w:t>
    </w:r>
    <w:r w:rsidRPr="009F3FC7">
      <w:rPr>
        <w:noProof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CD33C6"/>
    <w:multiLevelType w:val="hybridMultilevel"/>
    <w:tmpl w:val="994AA2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0C017F"/>
    <w:multiLevelType w:val="hybridMultilevel"/>
    <w:tmpl w:val="1396A98A"/>
    <w:lvl w:ilvl="0" w:tplc="C24A0E42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06C4E2D"/>
    <w:multiLevelType w:val="hybridMultilevel"/>
    <w:tmpl w:val="7E924902"/>
    <w:lvl w:ilvl="0" w:tplc="A4F00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2AC2"/>
    <w:multiLevelType w:val="hybridMultilevel"/>
    <w:tmpl w:val="2B36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713B3"/>
    <w:multiLevelType w:val="hybridMultilevel"/>
    <w:tmpl w:val="FBC8DF3E"/>
    <w:lvl w:ilvl="0" w:tplc="11AC35C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82C25"/>
    <w:multiLevelType w:val="hybridMultilevel"/>
    <w:tmpl w:val="7A6604FC"/>
    <w:lvl w:ilvl="0" w:tplc="FFFFFFFF"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F7D96"/>
    <w:multiLevelType w:val="hybridMultilevel"/>
    <w:tmpl w:val="7AB8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909CD"/>
    <w:multiLevelType w:val="hybridMultilevel"/>
    <w:tmpl w:val="7B0C0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1F1BA"/>
    <w:multiLevelType w:val="hybridMultilevel"/>
    <w:tmpl w:val="05F54D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5E5438E"/>
    <w:multiLevelType w:val="hybridMultilevel"/>
    <w:tmpl w:val="BB46EDEE"/>
    <w:lvl w:ilvl="0" w:tplc="6456CD9A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AF241D"/>
    <w:multiLevelType w:val="hybridMultilevel"/>
    <w:tmpl w:val="FF9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21DD3"/>
    <w:multiLevelType w:val="hybridMultilevel"/>
    <w:tmpl w:val="980C714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1E393D"/>
    <w:multiLevelType w:val="hybridMultilevel"/>
    <w:tmpl w:val="2C843B0A"/>
    <w:lvl w:ilvl="0" w:tplc="0BDEA602">
      <w:start w:val="4"/>
      <w:numFmt w:val="bullet"/>
      <w:lvlText w:val="–"/>
      <w:lvlJc w:val="left"/>
      <w:pPr>
        <w:ind w:left="180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F31115"/>
    <w:multiLevelType w:val="multilevel"/>
    <w:tmpl w:val="1F42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1A0422"/>
    <w:multiLevelType w:val="hybridMultilevel"/>
    <w:tmpl w:val="9592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F5DA0"/>
    <w:multiLevelType w:val="hybridMultilevel"/>
    <w:tmpl w:val="3C62D286"/>
    <w:lvl w:ilvl="0" w:tplc="08223F04">
      <w:start w:val="1"/>
      <w:numFmt w:val="decimal"/>
      <w:pStyle w:val="Numbersindented2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4EE78">
      <w:start w:val="1"/>
      <w:numFmt w:val="bullet"/>
      <w:pStyle w:val="Bulletsindented25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 w:tplc="0C2C3B30">
      <w:start w:val="4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ACF4BFCA">
      <w:start w:val="1"/>
      <w:numFmt w:val="upperLetter"/>
      <w:lvlText w:val="%4."/>
      <w:lvlJc w:val="left"/>
      <w:pPr>
        <w:ind w:left="36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03499B"/>
    <w:multiLevelType w:val="hybridMultilevel"/>
    <w:tmpl w:val="2BD63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00BAD"/>
    <w:multiLevelType w:val="hybridMultilevel"/>
    <w:tmpl w:val="18D8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330DF"/>
    <w:multiLevelType w:val="hybridMultilevel"/>
    <w:tmpl w:val="520C11D4"/>
    <w:lvl w:ilvl="0" w:tplc="3AF43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149CF"/>
    <w:multiLevelType w:val="hybridMultilevel"/>
    <w:tmpl w:val="A6B0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F4AC7"/>
    <w:multiLevelType w:val="hybridMultilevel"/>
    <w:tmpl w:val="F481D2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0BD71F1"/>
    <w:multiLevelType w:val="hybridMultilevel"/>
    <w:tmpl w:val="F9F6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31BFB"/>
    <w:multiLevelType w:val="hybridMultilevel"/>
    <w:tmpl w:val="66DE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53A47"/>
    <w:multiLevelType w:val="hybridMultilevel"/>
    <w:tmpl w:val="EA9E72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9E6E6B"/>
    <w:multiLevelType w:val="hybridMultilevel"/>
    <w:tmpl w:val="9AA6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E7110"/>
    <w:multiLevelType w:val="hybridMultilevel"/>
    <w:tmpl w:val="680E3FAE"/>
    <w:lvl w:ilvl="0" w:tplc="50FA19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D60ECA"/>
    <w:multiLevelType w:val="hybridMultilevel"/>
    <w:tmpl w:val="1F34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069CE"/>
    <w:multiLevelType w:val="hybridMultilevel"/>
    <w:tmpl w:val="52273C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E964C12"/>
    <w:multiLevelType w:val="hybridMultilevel"/>
    <w:tmpl w:val="188D48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6"/>
  </w:num>
  <w:num w:numId="5">
    <w:abstractNumId w:val="10"/>
  </w:num>
  <w:num w:numId="6">
    <w:abstractNumId w:val="24"/>
  </w:num>
  <w:num w:numId="7">
    <w:abstractNumId w:val="2"/>
  </w:num>
  <w:num w:numId="8">
    <w:abstractNumId w:val="1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9">
    <w:abstractNumId w:val="26"/>
  </w:num>
  <w:num w:numId="10">
    <w:abstractNumId w:val="6"/>
  </w:num>
  <w:num w:numId="11">
    <w:abstractNumId w:val="21"/>
  </w:num>
  <w:num w:numId="12">
    <w:abstractNumId w:val="28"/>
  </w:num>
  <w:num w:numId="13">
    <w:abstractNumId w:val="9"/>
  </w:num>
  <w:num w:numId="14">
    <w:abstractNumId w:val="0"/>
  </w:num>
  <w:num w:numId="15">
    <w:abstractNumId w:val="29"/>
  </w:num>
  <w:num w:numId="16">
    <w:abstractNumId w:val="13"/>
  </w:num>
  <w:num w:numId="17">
    <w:abstractNumId w:val="16"/>
    <w:lvlOverride w:ilvl="0">
      <w:startOverride w:val="1"/>
    </w:lvlOverride>
  </w:num>
  <w:num w:numId="18">
    <w:abstractNumId w:val="12"/>
  </w:num>
  <w:num w:numId="19">
    <w:abstractNumId w:val="17"/>
  </w:num>
  <w:num w:numId="20">
    <w:abstractNumId w:val="19"/>
  </w:num>
  <w:num w:numId="21">
    <w:abstractNumId w:val="15"/>
  </w:num>
  <w:num w:numId="22">
    <w:abstractNumId w:val="11"/>
  </w:num>
  <w:num w:numId="23">
    <w:abstractNumId w:val="23"/>
  </w:num>
  <w:num w:numId="24">
    <w:abstractNumId w:val="25"/>
  </w:num>
  <w:num w:numId="25">
    <w:abstractNumId w:val="18"/>
  </w:num>
  <w:num w:numId="26">
    <w:abstractNumId w:val="22"/>
  </w:num>
  <w:num w:numId="27">
    <w:abstractNumId w:val="20"/>
  </w:num>
  <w:num w:numId="28">
    <w:abstractNumId w:val="4"/>
  </w:num>
  <w:num w:numId="29">
    <w:abstractNumId w:val="7"/>
  </w:num>
  <w:num w:numId="30">
    <w:abstractNumId w:val="2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2F"/>
    <w:rsid w:val="00065C2F"/>
    <w:rsid w:val="00213F2C"/>
    <w:rsid w:val="00434D89"/>
    <w:rsid w:val="00442E67"/>
    <w:rsid w:val="005120A1"/>
    <w:rsid w:val="005D2AB7"/>
    <w:rsid w:val="00942A86"/>
    <w:rsid w:val="009527BF"/>
    <w:rsid w:val="009B17E4"/>
    <w:rsid w:val="009F3FC7"/>
    <w:rsid w:val="00B336FD"/>
    <w:rsid w:val="00CB1A1E"/>
    <w:rsid w:val="00D83D0C"/>
    <w:rsid w:val="00DD2D53"/>
    <w:rsid w:val="00F5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3489"/>
  <w15:chartTrackingRefBased/>
  <w15:docId w15:val="{4D4DE266-8E4F-4241-B183-6A522D18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A1"/>
    <w:pPr>
      <w:spacing w:before="120" w:after="120" w:line="240" w:lineRule="auto"/>
    </w:pPr>
    <w:rPr>
      <w:rFonts w:ascii="Palatino Linotype" w:eastAsiaTheme="minorEastAsia" w:hAnsi="Palatino Linotype"/>
      <w:sz w:val="23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A1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0A1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0A1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20A1"/>
    <w:pPr>
      <w:keepNext/>
      <w:spacing w:before="24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120A1"/>
    <w:pPr>
      <w:keepNext/>
      <w:keepLines/>
      <w:spacing w:before="240"/>
      <w:outlineLvl w:val="4"/>
    </w:pPr>
    <w:rPr>
      <w:rFonts w:ascii="Arial" w:eastAsiaTheme="majorEastAsia" w:hAnsi="Arial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120A1"/>
    <w:pPr>
      <w:keepNext/>
      <w:keepLines/>
      <w:spacing w:before="240"/>
      <w:outlineLvl w:val="5"/>
    </w:pPr>
    <w:rPr>
      <w:rFonts w:ascii="Arial" w:eastAsiaTheme="majorEastAsia" w:hAnsi="Arial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120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0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0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  <w:rsid w:val="005120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120A1"/>
  </w:style>
  <w:style w:type="character" w:customStyle="1" w:styleId="Heading1Char">
    <w:name w:val="Heading 1 Char"/>
    <w:basedOn w:val="DefaultParagraphFont"/>
    <w:link w:val="Heading1"/>
    <w:uiPriority w:val="9"/>
    <w:rsid w:val="005120A1"/>
    <w:rPr>
      <w:rFonts w:ascii="Arial" w:eastAsiaTheme="majorEastAsia" w:hAnsi="Arial" w:cstheme="majorBidi"/>
      <w:b/>
      <w:bCs/>
      <w:sz w:val="36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120A1"/>
    <w:rPr>
      <w:rFonts w:ascii="Arial" w:eastAsiaTheme="majorEastAsia" w:hAnsi="Arial" w:cstheme="majorBidi"/>
      <w:b/>
      <w:bCs/>
      <w:sz w:val="32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5120A1"/>
    <w:rPr>
      <w:rFonts w:ascii="Arial" w:eastAsiaTheme="majorEastAsia" w:hAnsi="Arial" w:cstheme="majorBidi"/>
      <w:b/>
      <w:bCs/>
      <w:sz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5120A1"/>
    <w:rPr>
      <w:rFonts w:ascii="Arial" w:eastAsiaTheme="minorEastAsia" w:hAnsi="Arial"/>
      <w:b/>
      <w:sz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5120A1"/>
    <w:rPr>
      <w:rFonts w:ascii="Arial" w:eastAsiaTheme="majorEastAsia" w:hAnsi="Arial" w:cstheme="majorBidi"/>
      <w:b/>
      <w:sz w:val="23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5120A1"/>
    <w:rPr>
      <w:rFonts w:ascii="Arial" w:eastAsiaTheme="majorEastAsia" w:hAnsi="Arial" w:cstheme="majorBidi"/>
      <w:iCs/>
      <w:sz w:val="23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0A1"/>
    <w:rPr>
      <w:rFonts w:asciiTheme="majorHAnsi" w:eastAsiaTheme="majorEastAsia" w:hAnsiTheme="majorHAnsi" w:cstheme="majorBidi"/>
      <w:i/>
      <w:iCs/>
      <w:color w:val="404040" w:themeColor="text1" w:themeTint="BF"/>
      <w:sz w:val="23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0A1"/>
    <w:rPr>
      <w:rFonts w:asciiTheme="majorHAnsi" w:eastAsiaTheme="majorEastAsia" w:hAnsiTheme="majorHAnsi" w:cstheme="majorBidi"/>
      <w:color w:val="5B9BD5" w:themeColor="accent1"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0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5120A1"/>
    <w:pPr>
      <w:numPr>
        <w:numId w:val="3"/>
      </w:numPr>
      <w:ind w:left="720"/>
    </w:pPr>
  </w:style>
  <w:style w:type="paragraph" w:styleId="Header">
    <w:name w:val="header"/>
    <w:basedOn w:val="Normal"/>
    <w:link w:val="HeaderChar"/>
    <w:uiPriority w:val="99"/>
    <w:unhideWhenUsed/>
    <w:rsid w:val="005120A1"/>
    <w:pPr>
      <w:pBdr>
        <w:bottom w:val="single" w:sz="4" w:space="1" w:color="A6A6A6" w:themeColor="background1" w:themeShade="A6"/>
      </w:pBdr>
      <w:tabs>
        <w:tab w:val="right" w:pos="8640"/>
      </w:tabs>
      <w:spacing w:before="0" w:after="0"/>
    </w:pPr>
    <w:rPr>
      <w:rFonts w:ascii="Arial" w:hAnsi="Arial"/>
      <w:color w:val="A6A6A6" w:themeColor="background1" w:themeShade="A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120A1"/>
    <w:rPr>
      <w:rFonts w:ascii="Arial" w:eastAsiaTheme="minorEastAsia" w:hAnsi="Arial"/>
      <w:color w:val="A6A6A6" w:themeColor="background1" w:themeShade="A6"/>
      <w:sz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120A1"/>
    <w:pPr>
      <w:tabs>
        <w:tab w:val="center" w:pos="4320"/>
        <w:tab w:val="right" w:pos="8640"/>
      </w:tabs>
      <w:spacing w:before="0" w:after="0"/>
      <w:jc w:val="center"/>
    </w:pPr>
    <w:rPr>
      <w:rFonts w:ascii="Arial" w:hAnsi="Arial"/>
      <w:color w:val="A6A6A6" w:themeColor="background1" w:themeShade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120A1"/>
    <w:rPr>
      <w:rFonts w:ascii="Arial" w:eastAsiaTheme="minorEastAsia" w:hAnsi="Arial"/>
      <w:color w:val="A6A6A6" w:themeColor="background1" w:themeShade="A6"/>
      <w:sz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A1"/>
    <w:rPr>
      <w:rFonts w:ascii="Tahoma" w:eastAsiaTheme="minorEastAsia" w:hAnsi="Tahoma" w:cs="Tahoma"/>
      <w:sz w:val="16"/>
      <w:szCs w:val="16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5120A1"/>
    <w:pPr>
      <w:spacing w:before="40" w:after="40"/>
      <w:ind w:left="1080" w:right="1080"/>
    </w:pPr>
    <w:rPr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5120A1"/>
    <w:rPr>
      <w:b/>
      <w:bCs/>
    </w:rPr>
  </w:style>
  <w:style w:type="paragraph" w:styleId="NoSpacing">
    <w:name w:val="No Spacing"/>
    <w:aliases w:val="Bulleted List"/>
    <w:uiPriority w:val="1"/>
    <w:qFormat/>
    <w:rsid w:val="005120A1"/>
    <w:pPr>
      <w:spacing w:after="0" w:line="240" w:lineRule="auto"/>
    </w:pPr>
    <w:rPr>
      <w:rFonts w:eastAsiaTheme="minorEastAsia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0A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512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0A1"/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0A1"/>
    <w:rPr>
      <w:rFonts w:ascii="Verdana" w:eastAsiaTheme="minorEastAsia" w:hAnsi="Verdan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0A1"/>
    <w:rPr>
      <w:rFonts w:ascii="Verdana" w:eastAsiaTheme="minorEastAsia" w:hAnsi="Verdana"/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5120A1"/>
    <w:pPr>
      <w:spacing w:after="0" w:line="240" w:lineRule="auto"/>
    </w:pPr>
    <w:rPr>
      <w:rFonts w:eastAsiaTheme="minorEastAsia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indented25">
    <w:name w:val="Bullets indented .25"/>
    <w:basedOn w:val="Normal"/>
    <w:qFormat/>
    <w:rsid w:val="005120A1"/>
    <w:pPr>
      <w:numPr>
        <w:ilvl w:val="1"/>
        <w:numId w:val="17"/>
      </w:numPr>
      <w:tabs>
        <w:tab w:val="clear" w:pos="2160"/>
      </w:tabs>
      <w:ind w:left="1080" w:hanging="360"/>
    </w:pPr>
  </w:style>
  <w:style w:type="paragraph" w:customStyle="1" w:styleId="Numbersindented25">
    <w:name w:val="Numbers indented .25"/>
    <w:basedOn w:val="Normal"/>
    <w:qFormat/>
    <w:rsid w:val="005120A1"/>
    <w:pPr>
      <w:numPr>
        <w:numId w:val="17"/>
      </w:numPr>
      <w:tabs>
        <w:tab w:val="clear" w:pos="1440"/>
        <w:tab w:val="num" w:pos="1080"/>
      </w:tabs>
      <w:ind w:left="720" w:hanging="360"/>
    </w:pPr>
  </w:style>
  <w:style w:type="paragraph" w:customStyle="1" w:styleId="TableText">
    <w:name w:val="Table Text"/>
    <w:basedOn w:val="Normal"/>
    <w:qFormat/>
    <w:rsid w:val="005120A1"/>
    <w:pPr>
      <w:framePr w:hSpace="180" w:wrap="around" w:vAnchor="text" w:hAnchor="margin" w:y="479"/>
      <w:spacing w:before="160" w:after="160" w:line="240" w:lineRule="atLeast"/>
    </w:pPr>
  </w:style>
  <w:style w:type="paragraph" w:customStyle="1" w:styleId="Notebox">
    <w:name w:val="Notebox"/>
    <w:basedOn w:val="Normal"/>
    <w:qFormat/>
    <w:rsid w:val="005120A1"/>
    <w:pPr>
      <w:pBdr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Bdr>
      <w:shd w:val="clear" w:color="auto" w:fill="A6A6A6" w:themeFill="background1" w:themeFillShade="A6"/>
      <w:ind w:left="360" w:right="360"/>
    </w:pPr>
  </w:style>
  <w:style w:type="paragraph" w:styleId="TOC1">
    <w:name w:val="toc 1"/>
    <w:basedOn w:val="Normal"/>
    <w:next w:val="Normal"/>
    <w:autoRedefine/>
    <w:uiPriority w:val="39"/>
    <w:unhideWhenUsed/>
    <w:rsid w:val="005120A1"/>
    <w:pPr>
      <w:tabs>
        <w:tab w:val="right" w:leader="dot" w:pos="8630"/>
      </w:tabs>
      <w:spacing w:after="4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120A1"/>
    <w:pPr>
      <w:tabs>
        <w:tab w:val="right" w:leader="dot" w:pos="8630"/>
      </w:tabs>
      <w:spacing w:before="0" w:after="0"/>
      <w:ind w:left="216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120A1"/>
    <w:pPr>
      <w:tabs>
        <w:tab w:val="right" w:leader="dot" w:pos="8630"/>
      </w:tabs>
      <w:spacing w:before="0" w:after="0"/>
      <w:ind w:left="432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5120A1"/>
    <w:rPr>
      <w:rFonts w:ascii="Palatino Linotype" w:hAnsi="Palatino Linotype"/>
      <w:color w:val="0070C0"/>
      <w:sz w:val="23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5120A1"/>
    <w:pPr>
      <w:tabs>
        <w:tab w:val="right" w:leader="dot" w:pos="8630"/>
      </w:tabs>
      <w:spacing w:before="0" w:after="0"/>
      <w:ind w:left="648"/>
    </w:pPr>
  </w:style>
  <w:style w:type="paragraph" w:customStyle="1" w:styleId="tablehead">
    <w:name w:val="tablehead"/>
    <w:basedOn w:val="ListParagraph"/>
    <w:qFormat/>
    <w:rsid w:val="005120A1"/>
    <w:pPr>
      <w:numPr>
        <w:numId w:val="0"/>
      </w:numPr>
    </w:pPr>
    <w:rPr>
      <w:rFonts w:ascii="Arial" w:hAnsi="Arial" w:cs="Arial"/>
      <w:b/>
    </w:rPr>
  </w:style>
  <w:style w:type="character" w:customStyle="1" w:styleId="Normaltimes">
    <w:name w:val="Normal_times"/>
    <w:basedOn w:val="DefaultParagraphFont"/>
    <w:uiPriority w:val="1"/>
    <w:qFormat/>
    <w:rsid w:val="005120A1"/>
    <w:rPr>
      <w:rFonts w:ascii="Times New Roman" w:hAnsi="Times New Roman" w:cs="Times New Roman"/>
      <w:sz w:val="22"/>
    </w:rPr>
  </w:style>
  <w:style w:type="paragraph" w:customStyle="1" w:styleId="NormalCondensed">
    <w:name w:val="NormalCondensed"/>
    <w:basedOn w:val="Normal"/>
    <w:qFormat/>
    <w:rsid w:val="005120A1"/>
    <w:pPr>
      <w:spacing w:before="0" w:after="0"/>
    </w:pPr>
  </w:style>
  <w:style w:type="paragraph" w:customStyle="1" w:styleId="Caption1">
    <w:name w:val="Caption1"/>
    <w:basedOn w:val="Normal"/>
    <w:link w:val="captionChar"/>
    <w:qFormat/>
    <w:rsid w:val="005120A1"/>
    <w:pPr>
      <w:spacing w:before="40" w:after="40"/>
      <w:ind w:left="1080" w:right="1080"/>
    </w:pPr>
    <w:rPr>
      <w:sz w:val="18"/>
      <w:szCs w:val="18"/>
    </w:rPr>
  </w:style>
  <w:style w:type="character" w:customStyle="1" w:styleId="captionChar">
    <w:name w:val="caption Char"/>
    <w:basedOn w:val="DefaultParagraphFont"/>
    <w:link w:val="Caption1"/>
    <w:rsid w:val="005120A1"/>
    <w:rPr>
      <w:rFonts w:ascii="Palatino Linotype" w:eastAsiaTheme="minorEastAsia" w:hAnsi="Palatino Linotyp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untas\AppData\Roaming\Microsoft\Templates\OL_STYLES_DEC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OL_STYLES_DEC2014.dotx</Template>
  <TotalTime>7</TotalTime>
  <Pages>2</Pages>
  <Words>339</Words>
  <Characters>1933</Characters>
  <Application>Microsoft Office Word</Application>
  <DocSecurity>0</DocSecurity>
  <Lines>16</Lines>
  <Paragraphs>4</Paragraphs>
  <ScaleCrop>false</ScaleCrop>
  <Company>Thompson Rivers University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gmarshall</dc:creator>
  <cp:keywords/>
  <dc:description/>
  <cp:lastModifiedBy>Stephanie Gountas</cp:lastModifiedBy>
  <cp:revision>4</cp:revision>
  <dcterms:created xsi:type="dcterms:W3CDTF">2019-09-05T16:20:00Z</dcterms:created>
  <dcterms:modified xsi:type="dcterms:W3CDTF">2019-09-05T20:46:00Z</dcterms:modified>
</cp:coreProperties>
</file>